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Default="00873498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bookmarkStart w:id="0" w:name="sub_1000"/>
      <w:r w:rsidRPr="00802206">
        <w:rPr>
          <w:rFonts w:ascii="PT Astra Serif" w:eastAsia="Times New Roman" w:hAnsi="PT Astra Serif" w:cs="Times New Roman"/>
        </w:rPr>
        <w:t xml:space="preserve"> </w:t>
      </w:r>
      <w:r w:rsidR="00D75584" w:rsidRPr="00802206">
        <w:rPr>
          <w:rFonts w:ascii="PT Astra Serif" w:eastAsia="Times New Roman" w:hAnsi="PT Astra Serif" w:cs="Times New Roman"/>
        </w:rPr>
        <w:t>«В регистр»</w:t>
      </w:r>
    </w:p>
    <w:p w:rsidR="002A5D76" w:rsidRPr="00802206" w:rsidRDefault="002A5D76" w:rsidP="002A5D76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>ПРОЕКТ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 w:rsidRPr="00802206"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239C2BC3" wp14:editId="3947A61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802206" w:rsidRDefault="00873498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т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</w:t>
      </w:r>
      <w:r w:rsidR="00F80CD3" w:rsidRPr="00802206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4E26B6" w:rsidRPr="00802206" w:rsidRDefault="004E26B6" w:rsidP="004E26B6">
      <w:pPr>
        <w:ind w:firstLine="0"/>
        <w:rPr>
          <w:rFonts w:ascii="PT Astra Serif" w:hAnsi="PT Astra Serif" w:cs="Times New Roman"/>
        </w:rPr>
      </w:pPr>
    </w:p>
    <w:p w:rsidR="00D75584" w:rsidRPr="00802206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802206" w:rsidRDefault="002A5D76" w:rsidP="00385001">
      <w:pPr>
        <w:widowControl/>
        <w:tabs>
          <w:tab w:val="left" w:pos="3969"/>
          <w:tab w:val="left" w:pos="5670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 от 18.12.2024 № 59п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802206" w:rsidRDefault="00900DE7" w:rsidP="00900DE7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proofErr w:type="gramStart"/>
      <w:r w:rsidR="002A5D76">
        <w:rPr>
          <w:rFonts w:ascii="PT Astra Serif" w:eastAsia="Times New Roman" w:hAnsi="PT Astra Serif" w:cs="Times New Roman"/>
          <w:sz w:val="28"/>
          <w:szCs w:val="28"/>
        </w:rPr>
        <w:t>Внести в приложение к приказ</w:t>
      </w:r>
      <w:r w:rsidR="00D77017">
        <w:rPr>
          <w:rFonts w:ascii="PT Astra Serif" w:eastAsia="Times New Roman" w:hAnsi="PT Astra Serif" w:cs="Times New Roman"/>
          <w:sz w:val="28"/>
          <w:szCs w:val="28"/>
        </w:rPr>
        <w:t>у</w:t>
      </w:r>
      <w:r w:rsidR="00401FA2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епартамента финансов от 18.12.2024 № 59п «Об утверждении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источников финансирования дефицита бюджета города Югорска) и лимитов бюджетных обязательств города Югорска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»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D77017" w:rsidRDefault="00401FA2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 П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>одпункт 24.</w:t>
      </w:r>
      <w:r w:rsidR="00D77017">
        <w:rPr>
          <w:rFonts w:ascii="PT Astra Serif" w:eastAsia="Times New Roman" w:hAnsi="PT Astra Serif" w:cs="Times New Roman"/>
          <w:sz w:val="28"/>
          <w:szCs w:val="28"/>
        </w:rPr>
        <w:t>1</w:t>
      </w:r>
      <w:r w:rsidR="002A5D76">
        <w:rPr>
          <w:rFonts w:ascii="PT Astra Serif" w:eastAsia="Times New Roman" w:hAnsi="PT Astra Serif" w:cs="Times New Roman"/>
          <w:sz w:val="28"/>
          <w:szCs w:val="28"/>
        </w:rPr>
        <w:t xml:space="preserve"> пункта 24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п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>осле абзаца второго дополнить абзацем следующего содержания</w:t>
      </w:r>
      <w:r w:rsidR="009C68FB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E94E78" w:rsidRDefault="00D77017" w:rsidP="00E94E78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E94E78">
        <w:rPr>
          <w:rFonts w:ascii="PT Astra Serif" w:hAnsi="PT Astra Serif" w:cs="Times New Roman"/>
          <w:sz w:val="28"/>
          <w:szCs w:val="28"/>
        </w:rPr>
        <w:t>Изменения показателей сводной бюджетной роспис</w:t>
      </w:r>
      <w:r w:rsidR="00FD0481">
        <w:rPr>
          <w:rFonts w:ascii="PT Astra Serif" w:hAnsi="PT Astra Serif" w:cs="Times New Roman"/>
          <w:sz w:val="28"/>
          <w:szCs w:val="28"/>
        </w:rPr>
        <w:t>и</w:t>
      </w:r>
      <w:r w:rsidR="00E94E78">
        <w:rPr>
          <w:rFonts w:ascii="PT Astra Serif" w:hAnsi="PT Astra Serif" w:cs="Times New Roman"/>
          <w:sz w:val="28"/>
          <w:szCs w:val="28"/>
        </w:rPr>
        <w:t>,</w:t>
      </w:r>
      <w:r w:rsidR="007F761E" w:rsidRPr="00EE6B23">
        <w:rPr>
          <w:rFonts w:ascii="PT Astra Serif" w:hAnsi="PT Astra Serif" w:cs="Times New Roman"/>
          <w:sz w:val="28"/>
          <w:szCs w:val="28"/>
        </w:rPr>
        <w:t xml:space="preserve"> лимит</w:t>
      </w:r>
      <w:r w:rsidR="00FD0481">
        <w:rPr>
          <w:rFonts w:ascii="PT Astra Serif" w:hAnsi="PT Astra Serif" w:cs="Times New Roman"/>
          <w:sz w:val="28"/>
          <w:szCs w:val="28"/>
        </w:rPr>
        <w:t>ов</w:t>
      </w:r>
      <w:r w:rsidR="007F761E"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обязательств</w:t>
      </w:r>
      <w:r w:rsidR="007F761E">
        <w:rPr>
          <w:rFonts w:ascii="PT Astra Serif" w:hAnsi="PT Astra Serif" w:cs="Times New Roman"/>
          <w:sz w:val="28"/>
          <w:szCs w:val="28"/>
        </w:rPr>
        <w:t xml:space="preserve"> </w:t>
      </w:r>
      <w:r w:rsidR="00E94E78">
        <w:rPr>
          <w:rFonts w:ascii="PT Astra Serif" w:hAnsi="PT Astra Serif" w:cs="Times New Roman"/>
          <w:sz w:val="28"/>
          <w:szCs w:val="28"/>
        </w:rPr>
        <w:t xml:space="preserve">в случае изменения функций и полномочий главного распорядителя (распорядителя), получателя средств бюджета города Югорска, изменения подведомственности распорядителя (получателя) бюджетных </w:t>
      </w:r>
      <w:r w:rsidR="00E94E78">
        <w:rPr>
          <w:rFonts w:ascii="PT Astra Serif" w:hAnsi="PT Astra Serif" w:cs="Times New Roman"/>
          <w:sz w:val="28"/>
          <w:szCs w:val="28"/>
        </w:rPr>
        <w:lastRenderedPageBreak/>
        <w:t>средств осуществля</w:t>
      </w:r>
      <w:r w:rsidR="00276848">
        <w:rPr>
          <w:rFonts w:ascii="PT Astra Serif" w:hAnsi="PT Astra Serif" w:cs="Times New Roman"/>
          <w:sz w:val="28"/>
          <w:szCs w:val="28"/>
        </w:rPr>
        <w:t>ю</w:t>
      </w:r>
      <w:r w:rsidR="00E94E78">
        <w:rPr>
          <w:rFonts w:ascii="PT Astra Serif" w:hAnsi="PT Astra Serif" w:cs="Times New Roman"/>
          <w:sz w:val="28"/>
          <w:szCs w:val="28"/>
        </w:rPr>
        <w:t>тся со дня вступления в силу изменений в учредительные документы главного распорядителя</w:t>
      </w:r>
      <w:proofErr w:type="gramStart"/>
      <w:r w:rsidR="00E94E78">
        <w:rPr>
          <w:rFonts w:ascii="PT Astra Serif" w:hAnsi="PT Astra Serif" w:cs="Times New Roman"/>
          <w:sz w:val="28"/>
          <w:szCs w:val="28"/>
        </w:rPr>
        <w:t>.».</w:t>
      </w:r>
      <w:proofErr w:type="gramEnd"/>
    </w:p>
    <w:p w:rsidR="00587619" w:rsidRDefault="00A51D91" w:rsidP="00E94E78">
      <w:pPr>
        <w:pStyle w:val="21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1.2. 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 xml:space="preserve">Раздел </w:t>
      </w:r>
      <w:r w:rsidR="00587619">
        <w:rPr>
          <w:rFonts w:ascii="PT Astra Serif" w:eastAsia="Times New Roman" w:hAnsi="PT Astra Serif" w:cs="Times New Roman"/>
          <w:sz w:val="28"/>
          <w:szCs w:val="28"/>
          <w:lang w:val="en-US"/>
        </w:rPr>
        <w:t>I</w:t>
      </w:r>
      <w:r w:rsidR="00587619" w:rsidRPr="0058761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>п</w:t>
      </w:r>
      <w:r>
        <w:rPr>
          <w:rFonts w:ascii="PT Astra Serif" w:eastAsia="Times New Roman" w:hAnsi="PT Astra Serif" w:cs="Times New Roman"/>
          <w:sz w:val="28"/>
          <w:szCs w:val="28"/>
        </w:rPr>
        <w:t>риложени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>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12 изложить в </w:t>
      </w:r>
      <w:r w:rsidR="00276848">
        <w:rPr>
          <w:rFonts w:ascii="PT Astra Serif" w:eastAsia="Times New Roman" w:hAnsi="PT Astra Serif" w:cs="Times New Roman"/>
          <w:sz w:val="28"/>
          <w:szCs w:val="28"/>
        </w:rPr>
        <w:t>следующей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редакции</w:t>
      </w:r>
      <w:r w:rsidR="00587619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587619" w:rsidRDefault="00587619" w:rsidP="00587619">
      <w:pPr>
        <w:rPr>
          <w:rFonts w:ascii="PT Astra Serif" w:hAnsi="PT Astra Serif" w:cs="Times New Roman"/>
          <w:sz w:val="26"/>
          <w:szCs w:val="26"/>
        </w:rPr>
      </w:pPr>
    </w:p>
    <w:p w:rsidR="00FE34B8" w:rsidRDefault="00276848" w:rsidP="00276848">
      <w:pPr>
        <w:ind w:firstLine="0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«Р</w:t>
      </w:r>
      <w:r w:rsidR="00587619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аздел I. Бюджетные ассигнования по расходам бюджета города Югорска</w:t>
      </w:r>
    </w:p>
    <w:p w:rsidR="00AF5429" w:rsidRDefault="00AF5429" w:rsidP="00FE34B8">
      <w:pPr>
        <w:ind w:hanging="284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bookmarkStart w:id="1" w:name="_GoBack"/>
      <w:bookmarkEnd w:id="1"/>
    </w:p>
    <w:p w:rsidR="00587619" w:rsidRDefault="00303FCE" w:rsidP="00FE34B8">
      <w:pPr>
        <w:ind w:hanging="284"/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Style w:val="affff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1018"/>
        <w:gridCol w:w="1056"/>
        <w:gridCol w:w="1069"/>
        <w:gridCol w:w="1145"/>
        <w:gridCol w:w="912"/>
        <w:gridCol w:w="1038"/>
        <w:gridCol w:w="992"/>
      </w:tblGrid>
      <w:tr w:rsidR="00AF5429" w:rsidTr="00276848">
        <w:tc>
          <w:tcPr>
            <w:tcW w:w="2409" w:type="dxa"/>
            <w:vMerge w:val="restart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EDB">
              <w:rPr>
                <w:rFonts w:ascii="PT Astra Serif" w:hAnsi="PT Astra Serif" w:cs="Times New Roman"/>
                <w:sz w:val="24"/>
                <w:szCs w:val="24"/>
              </w:rPr>
              <w:t>Наименование получателя средств</w:t>
            </w:r>
            <w:r w:rsidR="00CE3EDB" w:rsidRPr="00CE3EDB">
              <w:rPr>
                <w:rFonts w:ascii="PT Astra Serif" w:hAnsi="PT Astra Serif" w:cs="Times New Roman"/>
                <w:sz w:val="24"/>
                <w:szCs w:val="24"/>
              </w:rPr>
              <w:t xml:space="preserve"> бюджета города Югорска</w:t>
            </w:r>
            <w:r w:rsidRPr="00CE3EDB">
              <w:rPr>
                <w:rFonts w:ascii="PT Astra Serif" w:hAnsi="PT Astra Serif" w:cs="Times New Roman"/>
                <w:sz w:val="24"/>
                <w:szCs w:val="24"/>
              </w:rPr>
              <w:t>/наименование показателей расходов</w:t>
            </w:r>
          </w:p>
        </w:tc>
        <w:tc>
          <w:tcPr>
            <w:tcW w:w="4288" w:type="dxa"/>
            <w:gridSpan w:val="4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2942" w:type="dxa"/>
            <w:gridSpan w:val="3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Сумма</w:t>
            </w:r>
          </w:p>
        </w:tc>
      </w:tr>
      <w:tr w:rsidR="00AF5429" w:rsidTr="00276848">
        <w:tc>
          <w:tcPr>
            <w:tcW w:w="2409" w:type="dxa"/>
            <w:vMerge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F5429">
              <w:rPr>
                <w:rFonts w:ascii="PT Astra Serif" w:hAnsi="PT Astra Serif" w:cs="Times New Roman"/>
                <w:sz w:val="24"/>
                <w:szCs w:val="24"/>
              </w:rPr>
              <w:t>разде</w:t>
            </w:r>
            <w:proofErr w:type="spellEnd"/>
            <w:r w:rsidRPr="00AF542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ла</w:t>
            </w:r>
          </w:p>
        </w:tc>
        <w:tc>
          <w:tcPr>
            <w:tcW w:w="1056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F5429">
              <w:rPr>
                <w:rFonts w:ascii="PT Astra Serif" w:hAnsi="PT Astra Serif" w:cs="Times New Roman"/>
                <w:sz w:val="24"/>
                <w:szCs w:val="24"/>
              </w:rPr>
              <w:t>подраз</w:t>
            </w:r>
            <w:proofErr w:type="spellEnd"/>
            <w:r w:rsidRPr="00AF542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дела</w:t>
            </w:r>
          </w:p>
        </w:tc>
        <w:tc>
          <w:tcPr>
            <w:tcW w:w="1069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целевой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статьи</w:t>
            </w:r>
          </w:p>
        </w:tc>
        <w:tc>
          <w:tcPr>
            <w:tcW w:w="1145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вида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расходов</w:t>
            </w:r>
          </w:p>
        </w:tc>
        <w:tc>
          <w:tcPr>
            <w:tcW w:w="912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на ___ год</w:t>
            </w:r>
          </w:p>
        </w:tc>
        <w:tc>
          <w:tcPr>
            <w:tcW w:w="1038" w:type="dxa"/>
          </w:tcPr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на___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A655D5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на___</w:t>
            </w:r>
          </w:p>
          <w:p w:rsidR="00AF5429" w:rsidRPr="00AF5429" w:rsidRDefault="00AF5429" w:rsidP="00AF5429">
            <w:pPr>
              <w:pStyle w:val="af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</w:tr>
      <w:tr w:rsidR="00AF5429" w:rsidTr="00276848">
        <w:tc>
          <w:tcPr>
            <w:tcW w:w="2409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AF5429" w:rsidTr="00276848">
        <w:tc>
          <w:tcPr>
            <w:tcW w:w="2409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F5429" w:rsidTr="00276848">
        <w:tc>
          <w:tcPr>
            <w:tcW w:w="2409" w:type="dxa"/>
          </w:tcPr>
          <w:p w:rsidR="00AF5429" w:rsidRPr="00AF5429" w:rsidRDefault="00AF5429" w:rsidP="00AF5429">
            <w:pPr>
              <w:ind w:firstLine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 w:rsidRPr="00AF5429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01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429" w:rsidRPr="00AF5429" w:rsidRDefault="00AF5429" w:rsidP="00AF5429">
            <w:pPr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03FCE" w:rsidRDefault="00CE3EDB" w:rsidP="00CE3EDB">
      <w:pPr>
        <w:ind w:hanging="284"/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»</w:t>
      </w:r>
    </w:p>
    <w:p w:rsidR="00D75584" w:rsidRPr="00802206" w:rsidRDefault="00303FCE" w:rsidP="00990B9C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587619">
        <w:rPr>
          <w:rFonts w:ascii="PT Astra Serif" w:eastAsia="Times New Roman" w:hAnsi="PT Astra Serif" w:cs="Times New Roman"/>
          <w:sz w:val="28"/>
          <w:szCs w:val="28"/>
        </w:rPr>
        <w:t>2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Default="00FE34B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D75584" w:rsidRPr="00802206" w:rsidRDefault="001B37D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Установить, что пункт 1.1 приказа вступает в силу после официального опубликования и распространяется на правоотношения, возникшие с 09.01.2025.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802206" w:rsidRDefault="00FE34B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303FCE" w:rsidRDefault="00303FCE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03FCE" w:rsidRDefault="00303FCE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655D5" w:rsidRDefault="00A655D5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D31EFF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900DE7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  <w:bookmarkEnd w:id="0"/>
    </w:p>
    <w:sectPr w:rsidR="008C16CC" w:rsidSect="00A655D5"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6D5A"/>
    <w:rsid w:val="001373C7"/>
    <w:rsid w:val="00137B40"/>
    <w:rsid w:val="00137FA4"/>
    <w:rsid w:val="00142DAF"/>
    <w:rsid w:val="0014376A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2FD1"/>
    <w:rsid w:val="001A3615"/>
    <w:rsid w:val="001A3658"/>
    <w:rsid w:val="001A3983"/>
    <w:rsid w:val="001A738E"/>
    <w:rsid w:val="001B37D8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6EC6"/>
    <w:rsid w:val="00A07A67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429"/>
    <w:rsid w:val="00AF5EB9"/>
    <w:rsid w:val="00B038F8"/>
    <w:rsid w:val="00B042C6"/>
    <w:rsid w:val="00B07DD5"/>
    <w:rsid w:val="00B11F46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07DB-DA6B-4207-ADB1-2064ED33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6846</TotalTime>
  <Pages>2</Pages>
  <Words>302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Губкина Марина Петровна</cp:lastModifiedBy>
  <cp:revision>590</cp:revision>
  <cp:lastPrinted>2025-02-06T10:04:00Z</cp:lastPrinted>
  <dcterms:created xsi:type="dcterms:W3CDTF">2015-12-20T12:48:00Z</dcterms:created>
  <dcterms:modified xsi:type="dcterms:W3CDTF">2025-02-14T06:59:00Z</dcterms:modified>
</cp:coreProperties>
</file>